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6A10" w14:textId="77777777" w:rsidR="0033397B" w:rsidRDefault="0033397B">
      <w:pPr>
        <w:jc w:val="center"/>
        <w:rPr>
          <w:b/>
          <w:i/>
          <w:sz w:val="32"/>
        </w:rPr>
      </w:pPr>
      <w:r>
        <w:rPr>
          <w:b/>
          <w:i/>
          <w:sz w:val="32"/>
        </w:rPr>
        <w:t>RADER DETASSELING INC. DISCLOSURE</w:t>
      </w:r>
    </w:p>
    <w:p w14:paraId="7BD6B3F0" w14:textId="77777777" w:rsidR="0033397B" w:rsidRDefault="0033397B" w:rsidP="00211770">
      <w:pPr>
        <w:pStyle w:val="Heading1"/>
        <w:rPr>
          <w:bCs/>
        </w:rPr>
      </w:pPr>
      <w:r>
        <w:t xml:space="preserve">Rader Detasseling Inc.     271 Road </w:t>
      </w:r>
      <w:r w:rsidRPr="00211770">
        <w:t>324</w:t>
      </w:r>
      <w:r w:rsidR="00211770" w:rsidRPr="00211770">
        <w:t xml:space="preserve">    </w:t>
      </w:r>
      <w:r w:rsidRPr="00211770">
        <w:t>Trumbull NE 68980</w:t>
      </w:r>
      <w:r>
        <w:rPr>
          <w:b w:val="0"/>
        </w:rPr>
        <w:t xml:space="preserve">        </w:t>
      </w:r>
      <w:r w:rsidRPr="00211770">
        <w:rPr>
          <w:bCs/>
        </w:rPr>
        <w:t>402-743-2</w:t>
      </w:r>
      <w:r w:rsidR="0037595E" w:rsidRPr="00211770">
        <w:rPr>
          <w:bCs/>
        </w:rPr>
        <w:t>340</w:t>
      </w:r>
    </w:p>
    <w:p w14:paraId="76C1ED01" w14:textId="77777777" w:rsidR="00211770" w:rsidRDefault="00211770" w:rsidP="00211770"/>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4495"/>
      </w:tblGrid>
      <w:tr w:rsidR="00A1783B" w14:paraId="7286665C" w14:textId="77777777" w:rsidTr="00D0055D">
        <w:tc>
          <w:tcPr>
            <w:tcW w:w="6295" w:type="dxa"/>
          </w:tcPr>
          <w:p w14:paraId="19B38429" w14:textId="4477C6A0" w:rsidR="00A1783B" w:rsidRDefault="00A1783B" w:rsidP="00211770">
            <w:pPr>
              <w:rPr>
                <w:sz w:val="22"/>
                <w:szCs w:val="22"/>
              </w:rPr>
            </w:pPr>
            <w:r w:rsidRPr="00CD6FD3">
              <w:rPr>
                <w:sz w:val="22"/>
                <w:szCs w:val="22"/>
              </w:rPr>
              <w:t>Name</w:t>
            </w:r>
            <w:r>
              <w:rPr>
                <w:sz w:val="22"/>
                <w:szCs w:val="22"/>
              </w:rPr>
              <w:tab/>
            </w:r>
            <w:sdt>
              <w:sdtPr>
                <w:rPr>
                  <w:rFonts w:ascii="Abadi" w:hAnsi="Abadi"/>
                  <w:sz w:val="32"/>
                  <w:szCs w:val="32"/>
                </w:rPr>
                <w:id w:val="102077242"/>
                <w:placeholder>
                  <w:docPart w:val="A8FE79A8170C4F4E9284606654B4778C"/>
                </w:placeholder>
                <w:showingPlcHdr/>
                <w:text/>
              </w:sdtPr>
              <w:sdtContent>
                <w:r w:rsidR="002E1162" w:rsidRPr="00CB295E">
                  <w:rPr>
                    <w:rStyle w:val="PlaceholderText"/>
                  </w:rPr>
                  <w:t>Click or tap here to enter text.</w:t>
                </w:r>
              </w:sdtContent>
            </w:sdt>
          </w:p>
        </w:tc>
        <w:tc>
          <w:tcPr>
            <w:tcW w:w="4495" w:type="dxa"/>
          </w:tcPr>
          <w:p w14:paraId="16E1E121" w14:textId="7ECB2510" w:rsidR="00A1783B" w:rsidRDefault="00A1783B" w:rsidP="00211770">
            <w:pPr>
              <w:rPr>
                <w:sz w:val="22"/>
                <w:szCs w:val="22"/>
              </w:rPr>
            </w:pPr>
            <w:r>
              <w:rPr>
                <w:sz w:val="22"/>
                <w:szCs w:val="22"/>
              </w:rPr>
              <w:t xml:space="preserve">Birth Date    </w:t>
            </w:r>
            <w:sdt>
              <w:sdtPr>
                <w:rPr>
                  <w:rFonts w:ascii="Abadi" w:hAnsi="Abadi"/>
                  <w:sz w:val="32"/>
                  <w:szCs w:val="32"/>
                </w:rPr>
                <w:id w:val="-245120073"/>
                <w:placeholder>
                  <w:docPart w:val="B55166EBAB2D4CE6A4396FC35A85936D"/>
                </w:placeholder>
                <w:showingPlcHdr/>
                <w:text/>
              </w:sdtPr>
              <w:sdtContent>
                <w:r w:rsidR="002E1162" w:rsidRPr="00CB295E">
                  <w:rPr>
                    <w:rStyle w:val="PlaceholderText"/>
                  </w:rPr>
                  <w:t>Click or tap here to enter text.</w:t>
                </w:r>
              </w:sdtContent>
            </w:sdt>
          </w:p>
        </w:tc>
      </w:tr>
    </w:tbl>
    <w:p w14:paraId="60BF9320" w14:textId="77777777" w:rsidR="00A1783B" w:rsidRDefault="00A1783B" w:rsidP="00211770">
      <w:pPr>
        <w:rPr>
          <w:sz w:val="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1783B" w14:paraId="33CB3A3A" w14:textId="77777777" w:rsidTr="00D0055D">
        <w:tc>
          <w:tcPr>
            <w:tcW w:w="5395" w:type="dxa"/>
          </w:tcPr>
          <w:p w14:paraId="1F43E126" w14:textId="7DCB77CF" w:rsidR="00A1783B" w:rsidRDefault="00FE7190" w:rsidP="00211770">
            <w:pPr>
              <w:rPr>
                <w:sz w:val="22"/>
                <w:szCs w:val="22"/>
              </w:rPr>
            </w:pPr>
            <w:r>
              <w:rPr>
                <w:sz w:val="22"/>
                <w:szCs w:val="22"/>
              </w:rPr>
              <w:t xml:space="preserve">Mailing Address    </w:t>
            </w:r>
            <w:sdt>
              <w:sdtPr>
                <w:rPr>
                  <w:rFonts w:ascii="Abadi" w:hAnsi="Abadi"/>
                  <w:sz w:val="28"/>
                  <w:szCs w:val="28"/>
                </w:rPr>
                <w:id w:val="-1948765908"/>
                <w:placeholder>
                  <w:docPart w:val="D54E1807C72B44DA982AAA3F0422F7EE"/>
                </w:placeholder>
                <w:showingPlcHdr/>
                <w:text/>
              </w:sdtPr>
              <w:sdtContent>
                <w:r w:rsidR="002E1162" w:rsidRPr="00CB295E">
                  <w:rPr>
                    <w:rStyle w:val="PlaceholderText"/>
                  </w:rPr>
                  <w:t>Click or tap here to enter text.</w:t>
                </w:r>
              </w:sdtContent>
            </w:sdt>
          </w:p>
        </w:tc>
        <w:tc>
          <w:tcPr>
            <w:tcW w:w="5395" w:type="dxa"/>
          </w:tcPr>
          <w:p w14:paraId="0A211FBD" w14:textId="40B1980D" w:rsidR="00A1783B" w:rsidRDefault="00FE7190" w:rsidP="00211770">
            <w:pPr>
              <w:rPr>
                <w:sz w:val="22"/>
                <w:szCs w:val="22"/>
              </w:rPr>
            </w:pPr>
            <w:r w:rsidRPr="00CD6FD3">
              <w:rPr>
                <w:sz w:val="22"/>
                <w:szCs w:val="22"/>
              </w:rPr>
              <w:t>City/State/Zip</w:t>
            </w:r>
            <w:r>
              <w:rPr>
                <w:sz w:val="22"/>
                <w:szCs w:val="22"/>
              </w:rPr>
              <w:t xml:space="preserve">    </w:t>
            </w:r>
            <w:sdt>
              <w:sdtPr>
                <w:rPr>
                  <w:rFonts w:ascii="Abadi" w:hAnsi="Abadi"/>
                  <w:sz w:val="28"/>
                  <w:szCs w:val="28"/>
                </w:rPr>
                <w:id w:val="-444690124"/>
                <w:placeholder>
                  <w:docPart w:val="21C8C574EB7F463AAD1E433D5EEDE3CB"/>
                </w:placeholder>
                <w:showingPlcHdr/>
                <w:text/>
              </w:sdtPr>
              <w:sdtContent>
                <w:r w:rsidR="002E1162" w:rsidRPr="00CB295E">
                  <w:rPr>
                    <w:rStyle w:val="PlaceholderText"/>
                  </w:rPr>
                  <w:t>Click or tap here to enter text.</w:t>
                </w:r>
              </w:sdtContent>
            </w:sdt>
          </w:p>
        </w:tc>
      </w:tr>
    </w:tbl>
    <w:p w14:paraId="08AE3215" w14:textId="5FCEEDDC" w:rsidR="00211770" w:rsidRPr="00A1783B" w:rsidRDefault="00A1783B" w:rsidP="00211770">
      <w:pPr>
        <w:rPr>
          <w:rFonts w:ascii="Abadi" w:hAnsi="Abadi"/>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035"/>
      </w:tblGrid>
      <w:tr w:rsidR="00CC713A" w14:paraId="7905BE6C" w14:textId="77777777" w:rsidTr="00EF6DBF">
        <w:tc>
          <w:tcPr>
            <w:tcW w:w="5755" w:type="dxa"/>
          </w:tcPr>
          <w:p w14:paraId="31EAEDD0" w14:textId="4888E950" w:rsidR="00CC713A" w:rsidRDefault="00CC713A" w:rsidP="00EF6DBF">
            <w:pPr>
              <w:ind w:left="75" w:hanging="75"/>
              <w:rPr>
                <w:sz w:val="22"/>
                <w:szCs w:val="22"/>
              </w:rPr>
            </w:pPr>
            <w:r>
              <w:rPr>
                <w:sz w:val="22"/>
                <w:szCs w:val="22"/>
              </w:rPr>
              <w:t>S</w:t>
            </w:r>
            <w:r w:rsidR="006822D3">
              <w:rPr>
                <w:sz w:val="22"/>
                <w:szCs w:val="22"/>
              </w:rPr>
              <w:t xml:space="preserve">ocial Security Number </w:t>
            </w:r>
            <w:r>
              <w:rPr>
                <w:sz w:val="22"/>
                <w:szCs w:val="22"/>
              </w:rPr>
              <w:t xml:space="preserve">   </w:t>
            </w:r>
            <w:sdt>
              <w:sdtPr>
                <w:rPr>
                  <w:rFonts w:ascii="Abadi" w:hAnsi="Abadi"/>
                  <w:sz w:val="32"/>
                  <w:szCs w:val="32"/>
                </w:rPr>
                <w:id w:val="-63184887"/>
                <w:placeholder>
                  <w:docPart w:val="DefaultPlaceholder_-1854013440"/>
                </w:placeholder>
                <w:showingPlcHdr/>
                <w:text/>
              </w:sdtPr>
              <w:sdtContent>
                <w:r w:rsidR="002E1162" w:rsidRPr="00CB295E">
                  <w:rPr>
                    <w:rStyle w:val="PlaceholderText"/>
                  </w:rPr>
                  <w:t>Click or tap here to enter text.</w:t>
                </w:r>
              </w:sdtContent>
            </w:sdt>
          </w:p>
        </w:tc>
        <w:tc>
          <w:tcPr>
            <w:tcW w:w="5035" w:type="dxa"/>
          </w:tcPr>
          <w:p w14:paraId="1CB2236D" w14:textId="7874107F" w:rsidR="00CC713A" w:rsidRDefault="006822D3" w:rsidP="00211770">
            <w:pPr>
              <w:rPr>
                <w:sz w:val="22"/>
                <w:szCs w:val="22"/>
              </w:rPr>
            </w:pPr>
            <w:r>
              <w:rPr>
                <w:sz w:val="22"/>
                <w:szCs w:val="22"/>
              </w:rPr>
              <w:t xml:space="preserve">Email    </w:t>
            </w:r>
            <w:sdt>
              <w:sdtPr>
                <w:rPr>
                  <w:rFonts w:ascii="Abadi" w:hAnsi="Abadi"/>
                  <w:sz w:val="28"/>
                  <w:szCs w:val="28"/>
                </w:rPr>
                <w:id w:val="-443312377"/>
                <w:placeholder>
                  <w:docPart w:val="DefaultPlaceholder_-1854013440"/>
                </w:placeholder>
                <w:showingPlcHdr/>
                <w:text/>
              </w:sdtPr>
              <w:sdtContent>
                <w:r w:rsidR="002E1162" w:rsidRPr="00CB295E">
                  <w:rPr>
                    <w:rStyle w:val="PlaceholderText"/>
                  </w:rPr>
                  <w:t>Click or tap here to enter text.</w:t>
                </w:r>
              </w:sdtContent>
            </w:sdt>
          </w:p>
        </w:tc>
      </w:tr>
    </w:tbl>
    <w:p w14:paraId="1DC406B4" w14:textId="77777777" w:rsidR="00CD6FD3" w:rsidRPr="00CD6FD3" w:rsidRDefault="00CD6FD3" w:rsidP="00211770">
      <w:pPr>
        <w:rPr>
          <w:sz w:val="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6822D3" w14:paraId="7F8EB99C" w14:textId="77777777" w:rsidTr="00EF6DBF">
        <w:tc>
          <w:tcPr>
            <w:tcW w:w="4855" w:type="dxa"/>
          </w:tcPr>
          <w:p w14:paraId="61EFAC9B" w14:textId="7C4C4763" w:rsidR="006822D3" w:rsidRDefault="006822D3" w:rsidP="00211770">
            <w:pPr>
              <w:rPr>
                <w:sz w:val="22"/>
                <w:szCs w:val="22"/>
              </w:rPr>
            </w:pPr>
            <w:r w:rsidRPr="00CD6FD3">
              <w:rPr>
                <w:sz w:val="22"/>
                <w:szCs w:val="22"/>
              </w:rPr>
              <w:t>Phone Number</w:t>
            </w:r>
            <w:r>
              <w:rPr>
                <w:sz w:val="22"/>
                <w:szCs w:val="22"/>
              </w:rPr>
              <w:t xml:space="preserve">    </w:t>
            </w:r>
            <w:sdt>
              <w:sdtPr>
                <w:rPr>
                  <w:rFonts w:ascii="Abadi" w:hAnsi="Abadi"/>
                  <w:sz w:val="32"/>
                  <w:szCs w:val="32"/>
                </w:rPr>
                <w:id w:val="-1004270843"/>
                <w:placeholder>
                  <w:docPart w:val="8E69524FF5CD496EB77CF8122148A3A1"/>
                </w:placeholder>
                <w:showingPlcHdr/>
                <w:text/>
              </w:sdtPr>
              <w:sdtContent>
                <w:r w:rsidR="002E1162" w:rsidRPr="00CB295E">
                  <w:rPr>
                    <w:rStyle w:val="PlaceholderText"/>
                  </w:rPr>
                  <w:t>Click or tap here to enter text.</w:t>
                </w:r>
              </w:sdtContent>
            </w:sdt>
          </w:p>
        </w:tc>
        <w:tc>
          <w:tcPr>
            <w:tcW w:w="5935" w:type="dxa"/>
          </w:tcPr>
          <w:p w14:paraId="42BD9F22" w14:textId="78F8FA38" w:rsidR="006822D3" w:rsidRDefault="00D0055D" w:rsidP="00211770">
            <w:pPr>
              <w:rPr>
                <w:sz w:val="22"/>
                <w:szCs w:val="22"/>
              </w:rPr>
            </w:pPr>
            <w:r w:rsidRPr="00CD6FD3">
              <w:rPr>
                <w:sz w:val="22"/>
                <w:szCs w:val="22"/>
              </w:rPr>
              <w:t>Emergency/Alt</w:t>
            </w:r>
            <w:r>
              <w:rPr>
                <w:sz w:val="22"/>
                <w:szCs w:val="22"/>
              </w:rPr>
              <w:t>.</w:t>
            </w:r>
            <w:r w:rsidRPr="00CD6FD3">
              <w:rPr>
                <w:sz w:val="22"/>
                <w:szCs w:val="22"/>
              </w:rPr>
              <w:t xml:space="preserve"> Phon</w:t>
            </w:r>
            <w:r>
              <w:rPr>
                <w:sz w:val="22"/>
                <w:szCs w:val="22"/>
              </w:rPr>
              <w:t xml:space="preserve">e    </w:t>
            </w:r>
            <w:sdt>
              <w:sdtPr>
                <w:rPr>
                  <w:rFonts w:ascii="Abadi" w:hAnsi="Abadi"/>
                  <w:sz w:val="32"/>
                  <w:szCs w:val="32"/>
                </w:rPr>
                <w:id w:val="-184671815"/>
                <w:placeholder>
                  <w:docPart w:val="878F78FA16C24FEA8A062CB3197A6EF1"/>
                </w:placeholder>
                <w:showingPlcHdr/>
                <w:text/>
              </w:sdtPr>
              <w:sdtContent>
                <w:r w:rsidR="002E1162" w:rsidRPr="00CB295E">
                  <w:rPr>
                    <w:rStyle w:val="PlaceholderText"/>
                  </w:rPr>
                  <w:t>Click or tap here to enter text.</w:t>
                </w:r>
              </w:sdtContent>
            </w:sdt>
          </w:p>
        </w:tc>
      </w:tr>
    </w:tbl>
    <w:p w14:paraId="1B6122D9" w14:textId="77777777" w:rsidR="00D0055D" w:rsidRDefault="00A1783B" w:rsidP="00D0055D">
      <w:pPr>
        <w:rPr>
          <w:sz w:val="22"/>
          <w:szCs w:val="22"/>
        </w:rPr>
      </w:pPr>
      <w:r>
        <w:rPr>
          <w:sz w:val="22"/>
          <w:szCs w:val="22"/>
        </w:rPr>
        <w:tab/>
        <w:t xml:space="preserve">      </w:t>
      </w:r>
    </w:p>
    <w:p w14:paraId="29B0A549" w14:textId="3B681A8C" w:rsidR="0033397B" w:rsidRPr="00D0055D" w:rsidRDefault="0033397B" w:rsidP="00D0055D">
      <w:pPr>
        <w:rPr>
          <w:sz w:val="22"/>
          <w:szCs w:val="22"/>
        </w:rPr>
      </w:pPr>
      <w:r w:rsidRPr="005F7EB1">
        <w:rPr>
          <w:b/>
          <w:szCs w:val="24"/>
        </w:rPr>
        <w:t>Place of Employment:</w:t>
      </w:r>
      <w:r w:rsidR="00A46D25" w:rsidRPr="005F7EB1">
        <w:rPr>
          <w:b/>
          <w:szCs w:val="24"/>
        </w:rPr>
        <w:t xml:space="preserve"> </w:t>
      </w:r>
      <w:r w:rsidRPr="005F7EB1">
        <w:rPr>
          <w:szCs w:val="24"/>
        </w:rPr>
        <w:t>Seed fields around Doniphan, Trumbull, Hastings, Giltner,</w:t>
      </w:r>
      <w:r w:rsidR="000172FF">
        <w:rPr>
          <w:szCs w:val="24"/>
        </w:rPr>
        <w:t xml:space="preserve"> </w:t>
      </w:r>
      <w:r w:rsidRPr="005F7EB1">
        <w:rPr>
          <w:szCs w:val="24"/>
        </w:rPr>
        <w:t>Chapman,</w:t>
      </w:r>
      <w:r w:rsidR="00A90BAB" w:rsidRPr="005F7EB1">
        <w:rPr>
          <w:szCs w:val="24"/>
        </w:rPr>
        <w:t xml:space="preserve"> </w:t>
      </w:r>
      <w:r w:rsidRPr="005F7EB1">
        <w:rPr>
          <w:szCs w:val="24"/>
        </w:rPr>
        <w:t>A</w:t>
      </w:r>
      <w:r w:rsidR="00A90BAB" w:rsidRPr="005F7EB1">
        <w:rPr>
          <w:szCs w:val="24"/>
        </w:rPr>
        <w:t>rcher and York</w:t>
      </w:r>
      <w:r w:rsidRPr="005F7EB1">
        <w:rPr>
          <w:szCs w:val="24"/>
        </w:rPr>
        <w:t>.</w:t>
      </w:r>
    </w:p>
    <w:p w14:paraId="78C1B31D" w14:textId="77777777" w:rsidR="0033397B" w:rsidRPr="005F7EB1" w:rsidRDefault="0033397B" w:rsidP="003301AC">
      <w:pPr>
        <w:jc w:val="both"/>
        <w:rPr>
          <w:szCs w:val="24"/>
        </w:rPr>
      </w:pPr>
    </w:p>
    <w:p w14:paraId="3A015852" w14:textId="77777777" w:rsidR="00556D2A" w:rsidRDefault="0033397B" w:rsidP="003301AC">
      <w:pPr>
        <w:jc w:val="both"/>
        <w:rPr>
          <w:bCs/>
          <w:szCs w:val="24"/>
        </w:rPr>
      </w:pPr>
      <w:r w:rsidRPr="005F7EB1">
        <w:rPr>
          <w:b/>
          <w:szCs w:val="24"/>
        </w:rPr>
        <w:t>Period of Employment</w:t>
      </w:r>
      <w:proofErr w:type="gramStart"/>
      <w:r w:rsidRPr="005F7EB1">
        <w:rPr>
          <w:b/>
          <w:szCs w:val="24"/>
        </w:rPr>
        <w:t>:</w:t>
      </w:r>
      <w:r w:rsidR="00A90BAB" w:rsidRPr="005F7EB1">
        <w:rPr>
          <w:b/>
          <w:szCs w:val="24"/>
        </w:rPr>
        <w:t xml:space="preserve">  </w:t>
      </w:r>
      <w:r w:rsidR="00A90BAB" w:rsidRPr="005F7EB1">
        <w:rPr>
          <w:bCs/>
          <w:szCs w:val="24"/>
        </w:rPr>
        <w:t>Work</w:t>
      </w:r>
      <w:proofErr w:type="gramEnd"/>
      <w:r w:rsidR="00A90BAB" w:rsidRPr="005F7EB1">
        <w:rPr>
          <w:bCs/>
          <w:szCs w:val="24"/>
        </w:rPr>
        <w:t xml:space="preserve"> will run from approximately</w:t>
      </w:r>
      <w:r w:rsidR="002751E0">
        <w:rPr>
          <w:bCs/>
          <w:szCs w:val="24"/>
        </w:rPr>
        <w:t xml:space="preserve"> June through mid-August. </w:t>
      </w:r>
      <w:r w:rsidR="00A90BAB" w:rsidRPr="005F7EB1">
        <w:rPr>
          <w:bCs/>
          <w:szCs w:val="24"/>
        </w:rPr>
        <w:t xml:space="preserve"> Hours and days may vary according to the </w:t>
      </w:r>
      <w:r w:rsidR="00A46D25" w:rsidRPr="005F7EB1">
        <w:rPr>
          <w:bCs/>
          <w:szCs w:val="24"/>
        </w:rPr>
        <w:t>maturity</w:t>
      </w:r>
      <w:r w:rsidR="00A90BAB" w:rsidRPr="005F7EB1">
        <w:rPr>
          <w:bCs/>
          <w:szCs w:val="24"/>
        </w:rPr>
        <w:t xml:space="preserve"> of the crop and the amount of work available. </w:t>
      </w:r>
      <w:r w:rsidR="00A46D25" w:rsidRPr="005F7EB1">
        <w:rPr>
          <w:bCs/>
          <w:szCs w:val="24"/>
        </w:rPr>
        <w:t xml:space="preserve"> Work will be performed in all types of weather, except when conditions are physically threatening.  In the event of crop loss due to acts beyond our control, the above period of employment may be eliminated or severely reduced.</w:t>
      </w:r>
      <w:r w:rsidR="00A90BAB" w:rsidRPr="005F7EB1">
        <w:rPr>
          <w:bCs/>
          <w:szCs w:val="24"/>
        </w:rPr>
        <w:t xml:space="preserve"> </w:t>
      </w:r>
    </w:p>
    <w:p w14:paraId="60A61422" w14:textId="77777777" w:rsidR="0033397B" w:rsidRPr="005F7EB1" w:rsidRDefault="0033397B" w:rsidP="003301AC">
      <w:pPr>
        <w:jc w:val="both"/>
        <w:rPr>
          <w:b/>
          <w:szCs w:val="24"/>
        </w:rPr>
      </w:pPr>
      <w:r w:rsidRPr="005F7EB1">
        <w:rPr>
          <w:b/>
          <w:i/>
          <w:szCs w:val="24"/>
        </w:rPr>
        <w:t>There is no guarantee of days</w:t>
      </w:r>
      <w:r w:rsidR="00A46D25" w:rsidRPr="005F7EB1">
        <w:rPr>
          <w:b/>
          <w:i/>
          <w:szCs w:val="24"/>
        </w:rPr>
        <w:t xml:space="preserve"> or</w:t>
      </w:r>
      <w:r w:rsidRPr="005F7EB1">
        <w:rPr>
          <w:b/>
          <w:i/>
          <w:szCs w:val="24"/>
        </w:rPr>
        <w:t xml:space="preserve"> hours of </w:t>
      </w:r>
      <w:r w:rsidR="00A46D25" w:rsidRPr="005F7EB1">
        <w:rPr>
          <w:b/>
          <w:i/>
          <w:szCs w:val="24"/>
        </w:rPr>
        <w:t>work.</w:t>
      </w:r>
    </w:p>
    <w:p w14:paraId="5E5F4E17" w14:textId="77777777" w:rsidR="00A46D25" w:rsidRPr="005F7EB1" w:rsidRDefault="00A46D25" w:rsidP="003301AC">
      <w:pPr>
        <w:ind w:right="432"/>
        <w:jc w:val="both"/>
        <w:rPr>
          <w:b/>
          <w:szCs w:val="24"/>
        </w:rPr>
      </w:pPr>
    </w:p>
    <w:p w14:paraId="0943BE39" w14:textId="77777777" w:rsidR="0033397B" w:rsidRPr="00795758" w:rsidRDefault="00A46D25" w:rsidP="003301AC">
      <w:pPr>
        <w:ind w:right="432"/>
        <w:jc w:val="both"/>
        <w:rPr>
          <w:b/>
          <w:i/>
          <w:color w:val="FF0000"/>
          <w:szCs w:val="24"/>
        </w:rPr>
      </w:pPr>
      <w:r w:rsidRPr="005F7EB1">
        <w:rPr>
          <w:b/>
          <w:szCs w:val="24"/>
        </w:rPr>
        <w:t>Crops and Kinds of Activities</w:t>
      </w:r>
      <w:proofErr w:type="gramStart"/>
      <w:r w:rsidRPr="005F7EB1">
        <w:rPr>
          <w:b/>
          <w:szCs w:val="24"/>
        </w:rPr>
        <w:t>:</w:t>
      </w:r>
      <w:r w:rsidR="005F7EB1" w:rsidRPr="005F7EB1">
        <w:rPr>
          <w:b/>
          <w:szCs w:val="24"/>
        </w:rPr>
        <w:t xml:space="preserve"> </w:t>
      </w:r>
      <w:r w:rsidRPr="005F7EB1">
        <w:rPr>
          <w:b/>
          <w:szCs w:val="24"/>
        </w:rPr>
        <w:t xml:space="preserve"> </w:t>
      </w:r>
      <w:r w:rsidRPr="005F7EB1">
        <w:rPr>
          <w:bCs/>
          <w:szCs w:val="24"/>
        </w:rPr>
        <w:t>Detasseling</w:t>
      </w:r>
      <w:proofErr w:type="gramEnd"/>
      <w:r w:rsidRPr="005F7EB1">
        <w:rPr>
          <w:bCs/>
          <w:szCs w:val="24"/>
        </w:rPr>
        <w:t xml:space="preserve">, roguing, and/or hoeing seed crops and surrounding crops, such as removing tassels from corn plants, </w:t>
      </w:r>
      <w:r w:rsidR="00564178" w:rsidRPr="005F7EB1">
        <w:rPr>
          <w:bCs/>
          <w:szCs w:val="24"/>
        </w:rPr>
        <w:t>destroying,</w:t>
      </w:r>
      <w:r w:rsidRPr="005F7EB1">
        <w:rPr>
          <w:bCs/>
          <w:szCs w:val="24"/>
        </w:rPr>
        <w:t xml:space="preserve"> or removing off</w:t>
      </w:r>
      <w:r w:rsidR="00F26158" w:rsidRPr="005F7EB1">
        <w:rPr>
          <w:bCs/>
          <w:szCs w:val="24"/>
        </w:rPr>
        <w:t>-</w:t>
      </w:r>
      <w:r w:rsidRPr="005F7EB1">
        <w:rPr>
          <w:bCs/>
          <w:szCs w:val="24"/>
        </w:rPr>
        <w:t>type plants, and/or removing unwanted plants</w:t>
      </w:r>
      <w:r w:rsidR="00DA533D">
        <w:rPr>
          <w:bCs/>
          <w:szCs w:val="24"/>
        </w:rPr>
        <w:t xml:space="preserve">. </w:t>
      </w:r>
      <w:r w:rsidR="00795758">
        <w:rPr>
          <w:b/>
          <w:i/>
          <w:color w:val="FF0000"/>
          <w:szCs w:val="24"/>
        </w:rPr>
        <w:t xml:space="preserve"> </w:t>
      </w:r>
    </w:p>
    <w:p w14:paraId="06E53979" w14:textId="77777777" w:rsidR="00A46D25" w:rsidRPr="005F7EB1" w:rsidRDefault="00A46D25" w:rsidP="003301AC">
      <w:pPr>
        <w:jc w:val="both"/>
        <w:rPr>
          <w:b/>
          <w:szCs w:val="24"/>
        </w:rPr>
      </w:pPr>
    </w:p>
    <w:p w14:paraId="22DA833E" w14:textId="77777777" w:rsidR="00F26158" w:rsidRPr="003301AC" w:rsidRDefault="00F26158" w:rsidP="003301AC">
      <w:pPr>
        <w:jc w:val="both"/>
        <w:rPr>
          <w:bCs/>
          <w:szCs w:val="24"/>
        </w:rPr>
      </w:pPr>
      <w:r w:rsidRPr="003301AC">
        <w:rPr>
          <w:b/>
          <w:szCs w:val="24"/>
        </w:rPr>
        <w:t>Work Pay Period</w:t>
      </w:r>
      <w:proofErr w:type="gramStart"/>
      <w:r w:rsidRPr="003301AC">
        <w:rPr>
          <w:b/>
          <w:szCs w:val="24"/>
        </w:rPr>
        <w:t>:</w:t>
      </w:r>
      <w:r w:rsidR="005F7EB1" w:rsidRPr="003301AC">
        <w:rPr>
          <w:b/>
          <w:szCs w:val="24"/>
        </w:rPr>
        <w:t xml:space="preserve">  </w:t>
      </w:r>
      <w:r w:rsidR="003301AC">
        <w:rPr>
          <w:bCs/>
          <w:szCs w:val="24"/>
        </w:rPr>
        <w:t>The</w:t>
      </w:r>
      <w:proofErr w:type="gramEnd"/>
      <w:r w:rsidR="003301AC">
        <w:rPr>
          <w:bCs/>
          <w:szCs w:val="24"/>
        </w:rPr>
        <w:t xml:space="preserve"> p</w:t>
      </w:r>
      <w:r w:rsidRPr="003301AC">
        <w:rPr>
          <w:bCs/>
          <w:szCs w:val="24"/>
        </w:rPr>
        <w:t xml:space="preserve">ay period </w:t>
      </w:r>
      <w:r w:rsidR="006E544F">
        <w:rPr>
          <w:bCs/>
          <w:szCs w:val="24"/>
        </w:rPr>
        <w:t>will be semi-monthly from the 1</w:t>
      </w:r>
      <w:r w:rsidR="006E544F" w:rsidRPr="006E544F">
        <w:rPr>
          <w:bCs/>
          <w:szCs w:val="24"/>
          <w:vertAlign w:val="superscript"/>
        </w:rPr>
        <w:t>st</w:t>
      </w:r>
      <w:r w:rsidR="006E544F">
        <w:rPr>
          <w:bCs/>
          <w:szCs w:val="24"/>
        </w:rPr>
        <w:t xml:space="preserve"> to the 15</w:t>
      </w:r>
      <w:r w:rsidR="006E544F" w:rsidRPr="006E544F">
        <w:rPr>
          <w:bCs/>
          <w:szCs w:val="24"/>
          <w:vertAlign w:val="superscript"/>
        </w:rPr>
        <w:t>th</w:t>
      </w:r>
      <w:r w:rsidR="006E544F">
        <w:rPr>
          <w:bCs/>
          <w:szCs w:val="24"/>
        </w:rPr>
        <w:t xml:space="preserve"> and the 16</w:t>
      </w:r>
      <w:r w:rsidR="006E544F" w:rsidRPr="006E544F">
        <w:rPr>
          <w:bCs/>
          <w:szCs w:val="24"/>
          <w:vertAlign w:val="superscript"/>
        </w:rPr>
        <w:t>th</w:t>
      </w:r>
      <w:r w:rsidR="006E544F">
        <w:rPr>
          <w:bCs/>
          <w:szCs w:val="24"/>
        </w:rPr>
        <w:t xml:space="preserve"> to the end of the month</w:t>
      </w:r>
      <w:r w:rsidR="003301AC">
        <w:rPr>
          <w:bCs/>
          <w:szCs w:val="24"/>
        </w:rPr>
        <w:t>.</w:t>
      </w:r>
      <w:r w:rsidRPr="003301AC">
        <w:rPr>
          <w:bCs/>
          <w:szCs w:val="24"/>
        </w:rPr>
        <w:t xml:space="preserve"> </w:t>
      </w:r>
      <w:r w:rsidR="003301AC">
        <w:rPr>
          <w:bCs/>
          <w:color w:val="FF0000"/>
          <w:szCs w:val="24"/>
        </w:rPr>
        <w:t xml:space="preserve"> </w:t>
      </w:r>
      <w:r w:rsidRPr="003301AC">
        <w:rPr>
          <w:bCs/>
          <w:szCs w:val="24"/>
        </w:rPr>
        <w:t xml:space="preserve">Pay checks will be </w:t>
      </w:r>
      <w:r w:rsidR="002C5573" w:rsidRPr="003301AC">
        <w:rPr>
          <w:bCs/>
          <w:szCs w:val="24"/>
        </w:rPr>
        <w:t xml:space="preserve">mailed </w:t>
      </w:r>
      <w:r w:rsidR="003301AC" w:rsidRPr="003301AC">
        <w:rPr>
          <w:color w:val="212121"/>
          <w:szCs w:val="24"/>
          <w:shd w:val="clear" w:color="auto" w:fill="FFFFFF"/>
        </w:rPr>
        <w:t xml:space="preserve">no later than </w:t>
      </w:r>
      <w:r w:rsidR="003301AC">
        <w:rPr>
          <w:color w:val="212121"/>
          <w:szCs w:val="24"/>
          <w:shd w:val="clear" w:color="auto" w:fill="FFFFFF"/>
        </w:rPr>
        <w:t>7</w:t>
      </w:r>
      <w:r w:rsidR="003301AC" w:rsidRPr="003301AC">
        <w:rPr>
          <w:color w:val="212121"/>
          <w:szCs w:val="24"/>
          <w:shd w:val="clear" w:color="auto" w:fill="FFFFFF"/>
        </w:rPr>
        <w:t xml:space="preserve"> days</w:t>
      </w:r>
      <w:r w:rsidR="00632B6A">
        <w:rPr>
          <w:color w:val="212121"/>
          <w:szCs w:val="24"/>
          <w:shd w:val="clear" w:color="auto" w:fill="FFFFFF"/>
        </w:rPr>
        <w:t xml:space="preserve"> </w:t>
      </w:r>
      <w:r w:rsidR="003301AC" w:rsidRPr="003301AC">
        <w:rPr>
          <w:color w:val="212121"/>
          <w:szCs w:val="24"/>
          <w:shd w:val="clear" w:color="auto" w:fill="FFFFFF"/>
        </w:rPr>
        <w:t>from the end of the period when the wages were earned</w:t>
      </w:r>
      <w:r w:rsidR="002C5573" w:rsidRPr="003301AC">
        <w:rPr>
          <w:bCs/>
          <w:szCs w:val="24"/>
        </w:rPr>
        <w:t xml:space="preserve">. </w:t>
      </w:r>
      <w:r w:rsidRPr="003301AC">
        <w:rPr>
          <w:bCs/>
          <w:szCs w:val="24"/>
        </w:rPr>
        <w:t xml:space="preserve"> </w:t>
      </w:r>
      <w:r w:rsidR="00D41469" w:rsidRPr="003301AC">
        <w:rPr>
          <w:szCs w:val="24"/>
        </w:rPr>
        <w:t>FICA (Social Security</w:t>
      </w:r>
      <w:r w:rsidR="003301AC">
        <w:rPr>
          <w:szCs w:val="24"/>
        </w:rPr>
        <w:t>/Medicare</w:t>
      </w:r>
      <w:r w:rsidR="00D41469" w:rsidRPr="003301AC">
        <w:rPr>
          <w:szCs w:val="24"/>
        </w:rPr>
        <w:t>)</w:t>
      </w:r>
      <w:r w:rsidR="003301AC">
        <w:rPr>
          <w:szCs w:val="24"/>
        </w:rPr>
        <w:t xml:space="preserve"> </w:t>
      </w:r>
      <w:r w:rsidR="00D41469" w:rsidRPr="003301AC">
        <w:rPr>
          <w:szCs w:val="24"/>
        </w:rPr>
        <w:t xml:space="preserve">will be withheld from all earnings.  </w:t>
      </w:r>
      <w:r w:rsidR="003301AC">
        <w:rPr>
          <w:szCs w:val="24"/>
        </w:rPr>
        <w:t xml:space="preserve">Federal and </w:t>
      </w:r>
      <w:r w:rsidR="00D41469" w:rsidRPr="003301AC">
        <w:rPr>
          <w:szCs w:val="24"/>
        </w:rPr>
        <w:t xml:space="preserve">State taxes will be </w:t>
      </w:r>
      <w:proofErr w:type="gramStart"/>
      <w:r w:rsidR="00D41469" w:rsidRPr="003301AC">
        <w:rPr>
          <w:szCs w:val="24"/>
        </w:rPr>
        <w:t>deducted</w:t>
      </w:r>
      <w:proofErr w:type="gramEnd"/>
      <w:r w:rsidR="00D41469" w:rsidRPr="003301AC">
        <w:rPr>
          <w:szCs w:val="24"/>
        </w:rPr>
        <w:t xml:space="preserve"> when required by law.</w:t>
      </w:r>
    </w:p>
    <w:p w14:paraId="33E9A26A" w14:textId="77777777" w:rsidR="00A46D25" w:rsidRPr="005F7EB1" w:rsidRDefault="00F26158" w:rsidP="003301AC">
      <w:pPr>
        <w:jc w:val="both"/>
        <w:rPr>
          <w:bCs/>
          <w:szCs w:val="24"/>
        </w:rPr>
      </w:pPr>
      <w:r w:rsidRPr="005F7EB1">
        <w:rPr>
          <w:bCs/>
          <w:szCs w:val="24"/>
        </w:rPr>
        <w:t xml:space="preserve"> </w:t>
      </w:r>
    </w:p>
    <w:p w14:paraId="25087B86" w14:textId="3E4E6565" w:rsidR="00E33021" w:rsidRPr="009640EE" w:rsidRDefault="0033397B" w:rsidP="00E33021">
      <w:pPr>
        <w:jc w:val="both"/>
        <w:rPr>
          <w:szCs w:val="24"/>
        </w:rPr>
      </w:pPr>
      <w:r w:rsidRPr="005F7EB1">
        <w:rPr>
          <w:b/>
          <w:szCs w:val="24"/>
        </w:rPr>
        <w:t>Wage Rate to be Paid</w:t>
      </w:r>
      <w:proofErr w:type="gramStart"/>
      <w:r w:rsidRPr="005F7EB1">
        <w:rPr>
          <w:b/>
          <w:szCs w:val="24"/>
        </w:rPr>
        <w:t>:</w:t>
      </w:r>
      <w:r w:rsidR="005F7EB1" w:rsidRPr="005F7EB1">
        <w:rPr>
          <w:b/>
          <w:szCs w:val="24"/>
        </w:rPr>
        <w:t xml:space="preserve">  </w:t>
      </w:r>
      <w:r w:rsidR="00795758" w:rsidRPr="00556D2A">
        <w:rPr>
          <w:color w:val="000000"/>
          <w:szCs w:val="24"/>
        </w:rPr>
        <w:t>Base</w:t>
      </w:r>
      <w:proofErr w:type="gramEnd"/>
      <w:r w:rsidR="00795758" w:rsidRPr="00556D2A">
        <w:rPr>
          <w:color w:val="000000"/>
          <w:szCs w:val="24"/>
        </w:rPr>
        <w:t xml:space="preserve"> Wage Rate </w:t>
      </w:r>
      <w:r w:rsidR="00037FF9" w:rsidRPr="00556D2A">
        <w:rPr>
          <w:color w:val="000000"/>
          <w:szCs w:val="24"/>
        </w:rPr>
        <w:t xml:space="preserve">will be </w:t>
      </w:r>
      <w:r w:rsidR="00795758" w:rsidRPr="00556D2A">
        <w:rPr>
          <w:color w:val="000000"/>
          <w:szCs w:val="24"/>
        </w:rPr>
        <w:t>$</w:t>
      </w:r>
      <w:r w:rsidR="0003375B">
        <w:rPr>
          <w:color w:val="000000"/>
          <w:szCs w:val="24"/>
        </w:rPr>
        <w:t>1</w:t>
      </w:r>
      <w:r w:rsidR="002121AC">
        <w:rPr>
          <w:color w:val="000000"/>
          <w:szCs w:val="24"/>
        </w:rPr>
        <w:t>3.50</w:t>
      </w:r>
      <w:r w:rsidR="00037FF9" w:rsidRPr="00556D2A">
        <w:rPr>
          <w:color w:val="000000"/>
          <w:szCs w:val="24"/>
        </w:rPr>
        <w:t xml:space="preserve"> </w:t>
      </w:r>
      <w:r w:rsidR="00795758" w:rsidRPr="00556D2A">
        <w:rPr>
          <w:color w:val="000000"/>
          <w:szCs w:val="24"/>
        </w:rPr>
        <w:t>per hour</w:t>
      </w:r>
      <w:r w:rsidR="00037FF9" w:rsidRPr="00556D2A">
        <w:rPr>
          <w:color w:val="000000"/>
          <w:szCs w:val="24"/>
        </w:rPr>
        <w:t>.  Additional hourly pay will be</w:t>
      </w:r>
      <w:r w:rsidR="00A92E6D" w:rsidRPr="00A92E6D">
        <w:rPr>
          <w:color w:val="000000"/>
          <w:szCs w:val="24"/>
        </w:rPr>
        <w:t xml:space="preserve"> </w:t>
      </w:r>
      <w:r w:rsidR="00A92E6D" w:rsidRPr="00556D2A">
        <w:rPr>
          <w:color w:val="000000"/>
          <w:szCs w:val="24"/>
        </w:rPr>
        <w:t>paid at the end of the season</w:t>
      </w:r>
      <w:r w:rsidR="00A92E6D">
        <w:rPr>
          <w:color w:val="000000"/>
          <w:szCs w:val="24"/>
        </w:rPr>
        <w:t xml:space="preserve">. </w:t>
      </w:r>
      <w:r w:rsidR="00D63DBF" w:rsidRPr="00556D2A">
        <w:rPr>
          <w:color w:val="000000"/>
          <w:szCs w:val="24"/>
        </w:rPr>
        <w:t>Additional hourly pay</w:t>
      </w:r>
      <w:r w:rsidR="00A92E6D">
        <w:rPr>
          <w:color w:val="000000"/>
          <w:szCs w:val="24"/>
        </w:rPr>
        <w:t xml:space="preserve"> will </w:t>
      </w:r>
      <w:r w:rsidR="008F2A84">
        <w:rPr>
          <w:color w:val="000000"/>
          <w:szCs w:val="24"/>
        </w:rPr>
        <w:t xml:space="preserve">be </w:t>
      </w:r>
      <w:r w:rsidR="008F2A84" w:rsidRPr="00556D2A">
        <w:rPr>
          <w:color w:val="000000"/>
          <w:szCs w:val="24"/>
        </w:rPr>
        <w:t>determined</w:t>
      </w:r>
      <w:r w:rsidR="00037FF9" w:rsidRPr="00556D2A">
        <w:rPr>
          <w:color w:val="000000"/>
          <w:szCs w:val="24"/>
        </w:rPr>
        <w:t xml:space="preserve"> by the pay scale according to age and </w:t>
      </w:r>
      <w:r w:rsidR="00F1358B" w:rsidRPr="00556D2A">
        <w:rPr>
          <w:color w:val="000000"/>
          <w:szCs w:val="24"/>
        </w:rPr>
        <w:t xml:space="preserve">years of </w:t>
      </w:r>
      <w:r w:rsidR="00037FF9" w:rsidRPr="00556D2A">
        <w:rPr>
          <w:color w:val="000000"/>
          <w:szCs w:val="24"/>
        </w:rPr>
        <w:t>experience</w:t>
      </w:r>
      <w:r w:rsidR="00F1358B" w:rsidRPr="00556D2A">
        <w:rPr>
          <w:color w:val="000000"/>
          <w:szCs w:val="24"/>
        </w:rPr>
        <w:t>.  Additional hourly pay will</w:t>
      </w:r>
      <w:r w:rsidR="00037FF9" w:rsidRPr="00556D2A">
        <w:rPr>
          <w:color w:val="000000"/>
          <w:szCs w:val="24"/>
        </w:rPr>
        <w:t xml:space="preserve"> be paid for time worked in the field.  Only the base wage rate will be paid for </w:t>
      </w:r>
      <w:r w:rsidR="00F1358B" w:rsidRPr="00556D2A">
        <w:rPr>
          <w:color w:val="000000"/>
          <w:szCs w:val="24"/>
        </w:rPr>
        <w:t xml:space="preserve">round trip </w:t>
      </w:r>
      <w:r w:rsidR="00037FF9" w:rsidRPr="00556D2A">
        <w:rPr>
          <w:color w:val="000000"/>
          <w:szCs w:val="24"/>
        </w:rPr>
        <w:t xml:space="preserve">travel time and weather delay time.  </w:t>
      </w:r>
      <w:r w:rsidR="00F1358B" w:rsidRPr="00556D2A">
        <w:rPr>
          <w:color w:val="000000"/>
          <w:szCs w:val="24"/>
        </w:rPr>
        <w:t>No overtime pay</w:t>
      </w:r>
      <w:r w:rsidR="00D63DBF">
        <w:rPr>
          <w:color w:val="000000"/>
          <w:szCs w:val="24"/>
        </w:rPr>
        <w:t xml:space="preserve"> </w:t>
      </w:r>
      <w:r w:rsidR="00F1358B" w:rsidRPr="00556D2A">
        <w:rPr>
          <w:color w:val="000000"/>
          <w:szCs w:val="24"/>
        </w:rPr>
        <w:t>will be paid.  Terminated workers are not eligible to receive additional pay.</w:t>
      </w:r>
    </w:p>
    <w:p w14:paraId="5177944D" w14:textId="77777777" w:rsidR="00E33021" w:rsidRPr="00F1358B" w:rsidRDefault="00E33021" w:rsidP="00E33021">
      <w:pPr>
        <w:jc w:val="both"/>
        <w:rPr>
          <w:szCs w:val="24"/>
        </w:rPr>
      </w:pPr>
      <w:r>
        <w:rPr>
          <w:szCs w:val="24"/>
        </w:rPr>
        <w:t>Rest b</w:t>
      </w:r>
      <w:r w:rsidRPr="00F1358B">
        <w:rPr>
          <w:szCs w:val="24"/>
        </w:rPr>
        <w:t xml:space="preserve">reaks </w:t>
      </w:r>
      <w:r>
        <w:rPr>
          <w:szCs w:val="24"/>
        </w:rPr>
        <w:t xml:space="preserve">of </w:t>
      </w:r>
      <w:r w:rsidRPr="00F1358B">
        <w:rPr>
          <w:szCs w:val="24"/>
        </w:rPr>
        <w:t xml:space="preserve">less than </w:t>
      </w:r>
      <w:r>
        <w:rPr>
          <w:szCs w:val="24"/>
        </w:rPr>
        <w:t xml:space="preserve">20 </w:t>
      </w:r>
      <w:r w:rsidRPr="00F1358B">
        <w:rPr>
          <w:szCs w:val="24"/>
        </w:rPr>
        <w:t>minutes</w:t>
      </w:r>
      <w:r w:rsidRPr="00537E7E">
        <w:rPr>
          <w:szCs w:val="24"/>
        </w:rPr>
        <w:t xml:space="preserve"> </w:t>
      </w:r>
      <w:r w:rsidRPr="00F1358B">
        <w:rPr>
          <w:szCs w:val="24"/>
        </w:rPr>
        <w:t xml:space="preserve">will be paid.  </w:t>
      </w:r>
      <w:r>
        <w:rPr>
          <w:szCs w:val="24"/>
        </w:rPr>
        <w:t>Meal b</w:t>
      </w:r>
      <w:r w:rsidRPr="00F1358B">
        <w:rPr>
          <w:szCs w:val="24"/>
        </w:rPr>
        <w:t xml:space="preserve">reaks </w:t>
      </w:r>
      <w:r>
        <w:rPr>
          <w:szCs w:val="24"/>
        </w:rPr>
        <w:t>of</w:t>
      </w:r>
      <w:r w:rsidRPr="00F1358B">
        <w:rPr>
          <w:szCs w:val="24"/>
        </w:rPr>
        <w:t xml:space="preserve"> 30 minutes or more will not be paid.</w:t>
      </w:r>
    </w:p>
    <w:p w14:paraId="738138E4" w14:textId="77777777" w:rsidR="00F1358B" w:rsidRPr="00F1358B" w:rsidRDefault="00F1358B" w:rsidP="00F1358B">
      <w:pPr>
        <w:jc w:val="both"/>
        <w:rPr>
          <w:color w:val="FF0000"/>
          <w:szCs w:val="24"/>
        </w:rPr>
      </w:pPr>
    </w:p>
    <w:p w14:paraId="3F708AC0" w14:textId="77777777" w:rsidR="005B1CF4" w:rsidRPr="005F7EB1" w:rsidRDefault="004C0939" w:rsidP="003301AC">
      <w:pPr>
        <w:jc w:val="both"/>
        <w:rPr>
          <w:b/>
          <w:szCs w:val="24"/>
        </w:rPr>
      </w:pPr>
      <w:r w:rsidRPr="005F7EB1">
        <w:rPr>
          <w:b/>
          <w:szCs w:val="24"/>
        </w:rPr>
        <w:t>Safety, Transportation and Personal Protection Equipment (PPE)</w:t>
      </w:r>
      <w:proofErr w:type="gramStart"/>
      <w:r w:rsidR="005F7EB1" w:rsidRPr="005F7EB1">
        <w:rPr>
          <w:b/>
          <w:szCs w:val="24"/>
        </w:rPr>
        <w:t xml:space="preserve">:  </w:t>
      </w:r>
      <w:r w:rsidRPr="005F7EB1">
        <w:rPr>
          <w:bCs/>
          <w:szCs w:val="24"/>
        </w:rPr>
        <w:t>Workers</w:t>
      </w:r>
      <w:proofErr w:type="gramEnd"/>
      <w:r w:rsidRPr="005F7EB1">
        <w:rPr>
          <w:bCs/>
          <w:szCs w:val="24"/>
        </w:rPr>
        <w:t xml:space="preserve"> choosing not to wear required PPE will not be allowed to enter seed fields and </w:t>
      </w:r>
      <w:r w:rsidR="005B1CF4" w:rsidRPr="005F7EB1">
        <w:rPr>
          <w:bCs/>
          <w:szCs w:val="24"/>
        </w:rPr>
        <w:t>will</w:t>
      </w:r>
      <w:r w:rsidRPr="005F7EB1">
        <w:rPr>
          <w:bCs/>
          <w:szCs w:val="24"/>
        </w:rPr>
        <w:t xml:space="preserve"> be sent home without pay and may be terminated.</w:t>
      </w:r>
      <w:r w:rsidR="005B1CF4" w:rsidRPr="005F7EB1">
        <w:rPr>
          <w:bCs/>
          <w:szCs w:val="24"/>
        </w:rPr>
        <w:t xml:space="preserve">   Protective eyewear, hand wear and hats will be provided.</w:t>
      </w:r>
    </w:p>
    <w:p w14:paraId="5B87AE68" w14:textId="77777777" w:rsidR="005B1CF4" w:rsidRPr="005F7EB1" w:rsidRDefault="004C0939" w:rsidP="003301AC">
      <w:pPr>
        <w:jc w:val="both"/>
        <w:rPr>
          <w:szCs w:val="24"/>
        </w:rPr>
      </w:pPr>
      <w:r w:rsidRPr="005F7EB1">
        <w:rPr>
          <w:szCs w:val="24"/>
        </w:rPr>
        <w:t xml:space="preserve">Transportation to and from the field will be provided by Rader Detasseling Inc.  </w:t>
      </w:r>
    </w:p>
    <w:p w14:paraId="7F3AB0A2" w14:textId="77777777" w:rsidR="004C0939" w:rsidRPr="005F7EB1" w:rsidRDefault="004C0939" w:rsidP="003301AC">
      <w:pPr>
        <w:jc w:val="both"/>
        <w:rPr>
          <w:szCs w:val="24"/>
        </w:rPr>
      </w:pPr>
      <w:r w:rsidRPr="005F7EB1">
        <w:rPr>
          <w:szCs w:val="24"/>
        </w:rPr>
        <w:t xml:space="preserve">Worker’s </w:t>
      </w:r>
      <w:proofErr w:type="gramStart"/>
      <w:r w:rsidRPr="005F7EB1">
        <w:rPr>
          <w:szCs w:val="24"/>
        </w:rPr>
        <w:t>compensation insurance</w:t>
      </w:r>
      <w:proofErr w:type="gramEnd"/>
      <w:r w:rsidRPr="005F7EB1">
        <w:rPr>
          <w:szCs w:val="24"/>
        </w:rPr>
        <w:t xml:space="preserve"> provided only while on duty.</w:t>
      </w:r>
    </w:p>
    <w:p w14:paraId="0997236D" w14:textId="77777777" w:rsidR="00A92E6D" w:rsidRDefault="00A92E6D" w:rsidP="00A92E6D">
      <w:pPr>
        <w:rPr>
          <w:szCs w:val="24"/>
        </w:rPr>
      </w:pPr>
    </w:p>
    <w:p w14:paraId="0636C7B8" w14:textId="77777777" w:rsidR="0033397B" w:rsidRPr="005F7EB1" w:rsidRDefault="0033397B" w:rsidP="00A92E6D">
      <w:pPr>
        <w:rPr>
          <w:szCs w:val="24"/>
        </w:rPr>
      </w:pPr>
      <w:r w:rsidRPr="005F7EB1">
        <w:rPr>
          <w:szCs w:val="24"/>
        </w:rPr>
        <w:t xml:space="preserve">All questions and concerns about wages should be directed </w:t>
      </w:r>
      <w:proofErr w:type="gramStart"/>
      <w:r w:rsidRPr="005F7EB1">
        <w:rPr>
          <w:szCs w:val="24"/>
        </w:rPr>
        <w:t>to</w:t>
      </w:r>
      <w:proofErr w:type="gramEnd"/>
      <w:r w:rsidRPr="005F7EB1">
        <w:rPr>
          <w:szCs w:val="24"/>
        </w:rPr>
        <w:t xml:space="preserve"> Rader Detasseling Inc.</w:t>
      </w:r>
    </w:p>
    <w:p w14:paraId="7E989D61" w14:textId="77777777" w:rsidR="0033397B" w:rsidRDefault="0033397B" w:rsidP="004C0939"/>
    <w:p w14:paraId="3FDA93A4" w14:textId="77777777" w:rsidR="0033397B" w:rsidRDefault="0033397B">
      <w:r>
        <w:tab/>
      </w:r>
    </w:p>
    <w:p w14:paraId="3F5EC8BB" w14:textId="5079F00A" w:rsidR="0033397B" w:rsidRDefault="00A92E6D">
      <w:r>
        <w:t xml:space="preserve">  </w:t>
      </w:r>
      <w:r>
        <w:tab/>
        <w:t xml:space="preserve"> </w:t>
      </w:r>
      <w:proofErr w:type="gramStart"/>
      <w:r w:rsidR="0033397B">
        <w:t>__________________________________</w:t>
      </w:r>
      <w:r w:rsidR="0033397B">
        <w:tab/>
      </w:r>
      <w:r w:rsidR="0033397B">
        <w:tab/>
      </w:r>
      <w:r w:rsidR="0033397B">
        <w:tab/>
      </w:r>
      <w:proofErr w:type="gramEnd"/>
      <w:r w:rsidR="0033397B">
        <w:t>_______________________</w:t>
      </w:r>
    </w:p>
    <w:p w14:paraId="324772B8" w14:textId="77777777" w:rsidR="0033397B" w:rsidRDefault="0033397B">
      <w:pPr>
        <w:rPr>
          <w:sz w:val="20"/>
        </w:rPr>
      </w:pPr>
      <w:r>
        <w:rPr>
          <w:sz w:val="20"/>
        </w:rPr>
        <w:tab/>
        <w:t xml:space="preserve"> </w:t>
      </w:r>
      <w:r w:rsidR="00A92E6D">
        <w:rPr>
          <w:sz w:val="20"/>
        </w:rPr>
        <w:tab/>
      </w:r>
      <w:r>
        <w:rPr>
          <w:sz w:val="20"/>
        </w:rPr>
        <w:t xml:space="preserve">     Applicant’s Signature</w:t>
      </w:r>
      <w:r>
        <w:rPr>
          <w:sz w:val="20"/>
        </w:rPr>
        <w:tab/>
      </w:r>
      <w:r>
        <w:rPr>
          <w:sz w:val="20"/>
        </w:rPr>
        <w:tab/>
      </w:r>
      <w:r>
        <w:rPr>
          <w:sz w:val="20"/>
        </w:rPr>
        <w:tab/>
      </w:r>
      <w:r>
        <w:rPr>
          <w:sz w:val="20"/>
        </w:rPr>
        <w:tab/>
      </w:r>
      <w:r>
        <w:rPr>
          <w:sz w:val="20"/>
        </w:rPr>
        <w:tab/>
      </w:r>
      <w:r>
        <w:rPr>
          <w:sz w:val="20"/>
        </w:rPr>
        <w:tab/>
        <w:t xml:space="preserve">          Date</w:t>
      </w:r>
    </w:p>
    <w:p w14:paraId="7A08CCF0" w14:textId="77777777" w:rsidR="0033397B" w:rsidRDefault="0033397B">
      <w:pPr>
        <w:rPr>
          <w:sz w:val="20"/>
        </w:rPr>
      </w:pPr>
    </w:p>
    <w:p w14:paraId="3EAB1A0F" w14:textId="77777777" w:rsidR="0033397B" w:rsidRDefault="0033397B">
      <w:pPr>
        <w:rPr>
          <w:sz w:val="20"/>
        </w:rPr>
      </w:pPr>
    </w:p>
    <w:p w14:paraId="4513897D" w14:textId="77777777" w:rsidR="0033397B" w:rsidRDefault="0033397B">
      <w:pPr>
        <w:rPr>
          <w:sz w:val="20"/>
        </w:rPr>
      </w:pPr>
    </w:p>
    <w:p w14:paraId="198E6AA9" w14:textId="77777777" w:rsidR="0033397B" w:rsidRDefault="0033397B" w:rsidP="00A92E6D">
      <w:pPr>
        <w:ind w:firstLine="720"/>
        <w:rPr>
          <w:sz w:val="20"/>
        </w:rPr>
      </w:pPr>
      <w:proofErr w:type="gramStart"/>
      <w:r>
        <w:rPr>
          <w:sz w:val="20"/>
        </w:rPr>
        <w:t>_________________________________________</w:t>
      </w:r>
      <w:r>
        <w:rPr>
          <w:sz w:val="20"/>
        </w:rPr>
        <w:tab/>
      </w:r>
      <w:r>
        <w:rPr>
          <w:sz w:val="20"/>
        </w:rPr>
        <w:tab/>
      </w:r>
      <w:r>
        <w:rPr>
          <w:sz w:val="20"/>
        </w:rPr>
        <w:tab/>
      </w:r>
      <w:proofErr w:type="gramEnd"/>
      <w:r>
        <w:rPr>
          <w:sz w:val="20"/>
        </w:rPr>
        <w:t>___________________________</w:t>
      </w:r>
    </w:p>
    <w:p w14:paraId="079E9E9A" w14:textId="77777777" w:rsidR="0033397B" w:rsidRDefault="0033397B">
      <w:pPr>
        <w:rPr>
          <w:sz w:val="20"/>
        </w:rPr>
      </w:pPr>
      <w:r>
        <w:rPr>
          <w:sz w:val="20"/>
        </w:rPr>
        <w:t xml:space="preserve">       </w:t>
      </w:r>
      <w:r w:rsidR="00A92E6D">
        <w:rPr>
          <w:sz w:val="20"/>
        </w:rPr>
        <w:tab/>
      </w:r>
      <w:r>
        <w:rPr>
          <w:sz w:val="20"/>
        </w:rPr>
        <w:t>Parent’s Signature (if under 18 years of age)</w:t>
      </w:r>
      <w:r>
        <w:rPr>
          <w:sz w:val="20"/>
        </w:rPr>
        <w:tab/>
      </w:r>
      <w:r>
        <w:rPr>
          <w:sz w:val="20"/>
        </w:rPr>
        <w:tab/>
      </w:r>
      <w:r>
        <w:rPr>
          <w:sz w:val="20"/>
        </w:rPr>
        <w:tab/>
      </w:r>
      <w:r>
        <w:rPr>
          <w:sz w:val="20"/>
        </w:rPr>
        <w:tab/>
        <w:t xml:space="preserve">         </w:t>
      </w:r>
      <w:r w:rsidR="00A92E6D">
        <w:rPr>
          <w:sz w:val="20"/>
        </w:rPr>
        <w:tab/>
        <w:t xml:space="preserve">         </w:t>
      </w:r>
      <w:r>
        <w:rPr>
          <w:sz w:val="20"/>
        </w:rPr>
        <w:t xml:space="preserve"> Date</w:t>
      </w:r>
    </w:p>
    <w:p w14:paraId="417F9B42" w14:textId="4D94D7EF" w:rsidR="0033397B" w:rsidRDefault="0033397B">
      <w:pPr>
        <w:rPr>
          <w:sz w:val="20"/>
        </w:rPr>
      </w:pPr>
      <w:r>
        <w:rPr>
          <w:sz w:val="20"/>
        </w:rPr>
        <w:t>I hereby give my child permission to work for Rader Detasseling Inc.</w:t>
      </w:r>
    </w:p>
    <w:sectPr w:rsidR="0033397B" w:rsidSect="00A46D25">
      <w:pgSz w:w="12240" w:h="15840"/>
      <w:pgMar w:top="720"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391hPp8BUpNcCmFTqQBm5fC9ilCZd15Ns8NhzcZ6UrMW5ioJbJrS7lIJhIC1b1F5i5IfZHDfxyb5W3+Nvmexw==" w:salt="m+YcKxPz76KGIbx91mOcaA=="/>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AB"/>
    <w:rsid w:val="000172FF"/>
    <w:rsid w:val="00017AFD"/>
    <w:rsid w:val="0003375B"/>
    <w:rsid w:val="00037FF9"/>
    <w:rsid w:val="00107463"/>
    <w:rsid w:val="00125733"/>
    <w:rsid w:val="00184CDF"/>
    <w:rsid w:val="001F5E1E"/>
    <w:rsid w:val="00211770"/>
    <w:rsid w:val="002121AC"/>
    <w:rsid w:val="002751E0"/>
    <w:rsid w:val="002C5573"/>
    <w:rsid w:val="002E1162"/>
    <w:rsid w:val="003301AC"/>
    <w:rsid w:val="0033397B"/>
    <w:rsid w:val="003674CD"/>
    <w:rsid w:val="0037595E"/>
    <w:rsid w:val="004C0939"/>
    <w:rsid w:val="004D607E"/>
    <w:rsid w:val="00537E7E"/>
    <w:rsid w:val="00556D2A"/>
    <w:rsid w:val="00564178"/>
    <w:rsid w:val="005B1441"/>
    <w:rsid w:val="005B1CF4"/>
    <w:rsid w:val="005F7EB1"/>
    <w:rsid w:val="00632B6A"/>
    <w:rsid w:val="006658B4"/>
    <w:rsid w:val="006822D3"/>
    <w:rsid w:val="006A09CA"/>
    <w:rsid w:val="006E544F"/>
    <w:rsid w:val="00795758"/>
    <w:rsid w:val="008F2A84"/>
    <w:rsid w:val="009640EE"/>
    <w:rsid w:val="009B71E7"/>
    <w:rsid w:val="00A1783B"/>
    <w:rsid w:val="00A46D25"/>
    <w:rsid w:val="00A83D8F"/>
    <w:rsid w:val="00A90BAB"/>
    <w:rsid w:val="00A92E6D"/>
    <w:rsid w:val="00AB6B93"/>
    <w:rsid w:val="00CC713A"/>
    <w:rsid w:val="00CD6FD3"/>
    <w:rsid w:val="00D0055D"/>
    <w:rsid w:val="00D41469"/>
    <w:rsid w:val="00D63DBF"/>
    <w:rsid w:val="00DA533D"/>
    <w:rsid w:val="00DE67BF"/>
    <w:rsid w:val="00E33021"/>
    <w:rsid w:val="00E45373"/>
    <w:rsid w:val="00EF6DBF"/>
    <w:rsid w:val="00F03562"/>
    <w:rsid w:val="00F1358B"/>
    <w:rsid w:val="00F26158"/>
    <w:rsid w:val="00F61BFD"/>
    <w:rsid w:val="00FE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A9EA3"/>
  <w15:chartTrackingRefBased/>
  <w15:docId w15:val="{556719F7-347A-47DE-AEA9-F03BF285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783B"/>
    <w:rPr>
      <w:color w:val="808080"/>
    </w:rPr>
  </w:style>
  <w:style w:type="paragraph" w:styleId="Quote">
    <w:name w:val="Quote"/>
    <w:basedOn w:val="Normal"/>
    <w:next w:val="Normal"/>
    <w:link w:val="QuoteChar"/>
    <w:uiPriority w:val="29"/>
    <w:qFormat/>
    <w:rsid w:val="00FE71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7190"/>
    <w:rPr>
      <w:i/>
      <w:iCs/>
      <w:color w:val="404040" w:themeColor="text1" w:themeTint="BF"/>
      <w:sz w:val="24"/>
    </w:rPr>
  </w:style>
  <w:style w:type="paragraph" w:styleId="Revision">
    <w:name w:val="Revision"/>
    <w:hidden/>
    <w:uiPriority w:val="99"/>
    <w:semiHidden/>
    <w:rsid w:val="002121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A2579D-B542-4E77-B178-243547E8231E}"/>
      </w:docPartPr>
      <w:docPartBody>
        <w:p w:rsidR="006F3F29" w:rsidRDefault="003F6576">
          <w:r w:rsidRPr="00CB295E">
            <w:rPr>
              <w:rStyle w:val="PlaceholderText"/>
            </w:rPr>
            <w:t>Click or tap here to enter text.</w:t>
          </w:r>
        </w:p>
      </w:docPartBody>
    </w:docPart>
    <w:docPart>
      <w:docPartPr>
        <w:name w:val="A8FE79A8170C4F4E9284606654B4778C"/>
        <w:category>
          <w:name w:val="General"/>
          <w:gallery w:val="placeholder"/>
        </w:category>
        <w:types>
          <w:type w:val="bbPlcHdr"/>
        </w:types>
        <w:behaviors>
          <w:behavior w:val="content"/>
        </w:behaviors>
        <w:guid w:val="{AC35029A-C91B-4487-9650-F0A4D16DF6C2}"/>
      </w:docPartPr>
      <w:docPartBody>
        <w:p w:rsidR="006F3F29" w:rsidRDefault="003F6576" w:rsidP="003F6576">
          <w:pPr>
            <w:pStyle w:val="A8FE79A8170C4F4E9284606654B4778C"/>
          </w:pPr>
          <w:r w:rsidRPr="00CB295E">
            <w:rPr>
              <w:rStyle w:val="PlaceholderText"/>
            </w:rPr>
            <w:t>Click or tap here to enter text.</w:t>
          </w:r>
        </w:p>
      </w:docPartBody>
    </w:docPart>
    <w:docPart>
      <w:docPartPr>
        <w:name w:val="B55166EBAB2D4CE6A4396FC35A85936D"/>
        <w:category>
          <w:name w:val="General"/>
          <w:gallery w:val="placeholder"/>
        </w:category>
        <w:types>
          <w:type w:val="bbPlcHdr"/>
        </w:types>
        <w:behaviors>
          <w:behavior w:val="content"/>
        </w:behaviors>
        <w:guid w:val="{AD1A74E4-F860-4C79-A354-919A02F5A84A}"/>
      </w:docPartPr>
      <w:docPartBody>
        <w:p w:rsidR="006F3F29" w:rsidRDefault="003F6576" w:rsidP="003F6576">
          <w:pPr>
            <w:pStyle w:val="B55166EBAB2D4CE6A4396FC35A85936D"/>
          </w:pPr>
          <w:r w:rsidRPr="00CB295E">
            <w:rPr>
              <w:rStyle w:val="PlaceholderText"/>
            </w:rPr>
            <w:t>Click or tap here to enter text.</w:t>
          </w:r>
        </w:p>
      </w:docPartBody>
    </w:docPart>
    <w:docPart>
      <w:docPartPr>
        <w:name w:val="D54E1807C72B44DA982AAA3F0422F7EE"/>
        <w:category>
          <w:name w:val="General"/>
          <w:gallery w:val="placeholder"/>
        </w:category>
        <w:types>
          <w:type w:val="bbPlcHdr"/>
        </w:types>
        <w:behaviors>
          <w:behavior w:val="content"/>
        </w:behaviors>
        <w:guid w:val="{900A9429-9859-4CA4-921D-3F3AB34DA5D9}"/>
      </w:docPartPr>
      <w:docPartBody>
        <w:p w:rsidR="006F3F29" w:rsidRDefault="003F6576" w:rsidP="003F6576">
          <w:pPr>
            <w:pStyle w:val="D54E1807C72B44DA982AAA3F0422F7EE"/>
          </w:pPr>
          <w:r w:rsidRPr="00CB295E">
            <w:rPr>
              <w:rStyle w:val="PlaceholderText"/>
            </w:rPr>
            <w:t>Click or tap here to enter text.</w:t>
          </w:r>
        </w:p>
      </w:docPartBody>
    </w:docPart>
    <w:docPart>
      <w:docPartPr>
        <w:name w:val="21C8C574EB7F463AAD1E433D5EEDE3CB"/>
        <w:category>
          <w:name w:val="General"/>
          <w:gallery w:val="placeholder"/>
        </w:category>
        <w:types>
          <w:type w:val="bbPlcHdr"/>
        </w:types>
        <w:behaviors>
          <w:behavior w:val="content"/>
        </w:behaviors>
        <w:guid w:val="{99DA1100-E83C-48CF-84F5-2BBA38DFE5D7}"/>
      </w:docPartPr>
      <w:docPartBody>
        <w:p w:rsidR="006F3F29" w:rsidRDefault="003F6576" w:rsidP="003F6576">
          <w:pPr>
            <w:pStyle w:val="21C8C574EB7F463AAD1E433D5EEDE3CB"/>
          </w:pPr>
          <w:r w:rsidRPr="00CB295E">
            <w:rPr>
              <w:rStyle w:val="PlaceholderText"/>
            </w:rPr>
            <w:t>Click or tap here to enter text.</w:t>
          </w:r>
        </w:p>
      </w:docPartBody>
    </w:docPart>
    <w:docPart>
      <w:docPartPr>
        <w:name w:val="8E69524FF5CD496EB77CF8122148A3A1"/>
        <w:category>
          <w:name w:val="General"/>
          <w:gallery w:val="placeholder"/>
        </w:category>
        <w:types>
          <w:type w:val="bbPlcHdr"/>
        </w:types>
        <w:behaviors>
          <w:behavior w:val="content"/>
        </w:behaviors>
        <w:guid w:val="{CB53889A-CC2E-43FA-8900-E06B60324E31}"/>
      </w:docPartPr>
      <w:docPartBody>
        <w:p w:rsidR="006F3F29" w:rsidRDefault="003F6576" w:rsidP="003F6576">
          <w:pPr>
            <w:pStyle w:val="8E69524FF5CD496EB77CF8122148A3A1"/>
          </w:pPr>
          <w:r w:rsidRPr="00CB295E">
            <w:rPr>
              <w:rStyle w:val="PlaceholderText"/>
            </w:rPr>
            <w:t>Click or tap here to enter text.</w:t>
          </w:r>
        </w:p>
      </w:docPartBody>
    </w:docPart>
    <w:docPart>
      <w:docPartPr>
        <w:name w:val="878F78FA16C24FEA8A062CB3197A6EF1"/>
        <w:category>
          <w:name w:val="General"/>
          <w:gallery w:val="placeholder"/>
        </w:category>
        <w:types>
          <w:type w:val="bbPlcHdr"/>
        </w:types>
        <w:behaviors>
          <w:behavior w:val="content"/>
        </w:behaviors>
        <w:guid w:val="{792379AF-90A6-4F81-A368-E7A23AD80309}"/>
      </w:docPartPr>
      <w:docPartBody>
        <w:p w:rsidR="006F3F29" w:rsidRDefault="003F6576" w:rsidP="003F6576">
          <w:pPr>
            <w:pStyle w:val="878F78FA16C24FEA8A062CB3197A6EF1"/>
          </w:pPr>
          <w:r w:rsidRPr="00CB29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76"/>
    <w:rsid w:val="00176BC0"/>
    <w:rsid w:val="003F6576"/>
    <w:rsid w:val="006F3F29"/>
    <w:rsid w:val="00725724"/>
    <w:rsid w:val="00745111"/>
    <w:rsid w:val="00A70677"/>
    <w:rsid w:val="00AB6B93"/>
    <w:rsid w:val="00D266CD"/>
    <w:rsid w:val="00EA31BD"/>
    <w:rsid w:val="00F0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576"/>
    <w:rPr>
      <w:color w:val="808080"/>
    </w:rPr>
  </w:style>
  <w:style w:type="paragraph" w:customStyle="1" w:styleId="A8FE79A8170C4F4E9284606654B4778C">
    <w:name w:val="A8FE79A8170C4F4E9284606654B4778C"/>
    <w:rsid w:val="003F6576"/>
  </w:style>
  <w:style w:type="paragraph" w:customStyle="1" w:styleId="B55166EBAB2D4CE6A4396FC35A85936D">
    <w:name w:val="B55166EBAB2D4CE6A4396FC35A85936D"/>
    <w:rsid w:val="003F6576"/>
  </w:style>
  <w:style w:type="paragraph" w:customStyle="1" w:styleId="D54E1807C72B44DA982AAA3F0422F7EE">
    <w:name w:val="D54E1807C72B44DA982AAA3F0422F7EE"/>
    <w:rsid w:val="003F6576"/>
  </w:style>
  <w:style w:type="paragraph" w:customStyle="1" w:styleId="21C8C574EB7F463AAD1E433D5EEDE3CB">
    <w:name w:val="21C8C574EB7F463AAD1E433D5EEDE3CB"/>
    <w:rsid w:val="003F6576"/>
  </w:style>
  <w:style w:type="paragraph" w:customStyle="1" w:styleId="8E69524FF5CD496EB77CF8122148A3A1">
    <w:name w:val="8E69524FF5CD496EB77CF8122148A3A1"/>
    <w:rsid w:val="003F6576"/>
  </w:style>
  <w:style w:type="paragraph" w:customStyle="1" w:styleId="878F78FA16C24FEA8A062CB3197A6EF1">
    <w:name w:val="878F78FA16C24FEA8A062CB3197A6EF1"/>
    <w:rsid w:val="003F6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E9295-ADB7-4C42-9BB0-0B23129A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RADER DETASSELING INC</vt:lpstr>
    </vt:vector>
  </TitlesOfParts>
  <Company>None</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RADER DETASSELING INC</dc:title>
  <dc:subject/>
  <dc:creator>Mike Rader</dc:creator>
  <cp:keywords/>
  <dc:description/>
  <cp:lastModifiedBy>Michael Rader</cp:lastModifiedBy>
  <cp:revision>3</cp:revision>
  <cp:lastPrinted>2021-03-18T14:08:00Z</cp:lastPrinted>
  <dcterms:created xsi:type="dcterms:W3CDTF">2025-03-07T20:18:00Z</dcterms:created>
  <dcterms:modified xsi:type="dcterms:W3CDTF">2025-03-07T20:19:00Z</dcterms:modified>
</cp:coreProperties>
</file>